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73" w:rsidRPr="00295D5A" w:rsidRDefault="00E73738" w:rsidP="00D25574">
      <w:pPr>
        <w:rPr>
          <w:lang w:val="ro-RO"/>
        </w:rPr>
      </w:pPr>
      <w:r w:rsidRPr="00E73738">
        <w:rPr>
          <w:noProof/>
          <w:lang w:val="ro-RO" w:eastAsia="ro-RO"/>
        </w:rPr>
        <w:drawing>
          <wp:anchor distT="0" distB="0" distL="114300" distR="114300" simplePos="0" relativeHeight="251663360" behindDoc="0" locked="0" layoutInCell="1" allowOverlap="1" wp14:anchorId="3807E507" wp14:editId="21EA07F3">
            <wp:simplePos x="0" y="0"/>
            <wp:positionH relativeFrom="margin">
              <wp:posOffset>0</wp:posOffset>
            </wp:positionH>
            <wp:positionV relativeFrom="paragraph">
              <wp:posOffset>-466725</wp:posOffset>
            </wp:positionV>
            <wp:extent cx="927100" cy="863600"/>
            <wp:effectExtent l="0" t="0" r="6350" b="0"/>
            <wp:wrapNone/>
            <wp:docPr id="1" name="Picture 1" descr="C:\Users\User\AppData\Local\Microsoft\Windows\Temporary Internet Files\Content.Outlook\39PVP6UC\Logo Moldova Fruct 300 dpi 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39PVP6UC\Logo Moldova Fruct 300 dpi pr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738">
        <w:rPr>
          <w:noProof/>
          <w:lang w:val="ro-RO" w:eastAsia="ro-RO"/>
        </w:rPr>
        <w:drawing>
          <wp:anchor distT="0" distB="0" distL="114300" distR="114300" simplePos="0" relativeHeight="251664384" behindDoc="0" locked="0" layoutInCell="1" allowOverlap="1" wp14:anchorId="3091BC01" wp14:editId="61E650FF">
            <wp:simplePos x="0" y="0"/>
            <wp:positionH relativeFrom="margin">
              <wp:posOffset>1333500</wp:posOffset>
            </wp:positionH>
            <wp:positionV relativeFrom="margin">
              <wp:posOffset>-229870</wp:posOffset>
            </wp:positionV>
            <wp:extent cx="1854200" cy="511810"/>
            <wp:effectExtent l="0" t="0" r="0" b="2540"/>
            <wp:wrapNone/>
            <wp:docPr id="13" name="Picture 13" descr="Imagini pentru cbi netherla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ini pentru cbi netherlands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738">
        <w:rPr>
          <w:noProof/>
          <w:lang w:val="ro-RO" w:eastAsia="ro-RO"/>
        </w:rPr>
        <w:drawing>
          <wp:anchor distT="0" distB="0" distL="114300" distR="114300" simplePos="0" relativeHeight="251665408" behindDoc="1" locked="0" layoutInCell="1" allowOverlap="1" wp14:anchorId="1861B6BF" wp14:editId="77AC85B0">
            <wp:simplePos x="0" y="0"/>
            <wp:positionH relativeFrom="column">
              <wp:posOffset>3629025</wp:posOffset>
            </wp:positionH>
            <wp:positionV relativeFrom="paragraph">
              <wp:posOffset>-347345</wp:posOffset>
            </wp:positionV>
            <wp:extent cx="2341880" cy="647700"/>
            <wp:effectExtent l="0" t="0" r="0" b="0"/>
            <wp:wrapNone/>
            <wp:docPr id="3" name="Picture 3" descr="Large_WBG-IFC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_WBG-IFC_Hori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574" w:rsidRPr="00295D5A">
        <w:rPr>
          <w:noProof/>
          <w:lang w:val="ro-RO" w:eastAsia="ro-RO"/>
        </w:rPr>
        <w:t xml:space="preserve"> </w:t>
      </w:r>
    </w:p>
    <w:p w:rsidR="00D25574" w:rsidRPr="00295D5A" w:rsidRDefault="00D25574" w:rsidP="00D25574">
      <w:pPr>
        <w:rPr>
          <w:lang w:val="ro-RO"/>
        </w:rPr>
      </w:pPr>
    </w:p>
    <w:p w:rsidR="00D25574" w:rsidRPr="00295D5A" w:rsidRDefault="00D25574" w:rsidP="00D25574">
      <w:pPr>
        <w:rPr>
          <w:lang w:val="ro-RO"/>
        </w:rPr>
      </w:pPr>
    </w:p>
    <w:p w:rsidR="007F1B09" w:rsidRPr="00295D5A" w:rsidRDefault="007F1B09" w:rsidP="00D25574">
      <w:pPr>
        <w:rPr>
          <w:lang w:val="ro-RO"/>
        </w:rPr>
      </w:pPr>
    </w:p>
    <w:p w:rsidR="00E73738" w:rsidRDefault="00E73738" w:rsidP="00E73738">
      <w:pPr>
        <w:rPr>
          <w:rFonts w:asciiTheme="minorHAnsi" w:hAnsiTheme="minorHAnsi" w:cstheme="majorHAnsi"/>
          <w:lang w:val="ro-RO"/>
        </w:rPr>
      </w:pPr>
      <w:r w:rsidRPr="00295D5A">
        <w:rPr>
          <w:rFonts w:asciiTheme="minorHAnsi" w:hAnsiTheme="minorHAnsi" w:cstheme="majorHAnsi"/>
          <w:b/>
          <w:lang w:val="ro-RO"/>
        </w:rPr>
        <w:t>Curs de instruire</w:t>
      </w:r>
      <w:r>
        <w:rPr>
          <w:rFonts w:asciiTheme="minorHAnsi" w:hAnsiTheme="minorHAnsi" w:cstheme="majorHAnsi"/>
          <w:b/>
          <w:lang w:val="ro-RO"/>
        </w:rPr>
        <w:t>:</w:t>
      </w:r>
      <w:r>
        <w:rPr>
          <w:rFonts w:asciiTheme="minorHAnsi" w:hAnsiTheme="minorHAnsi" w:cstheme="majorHAnsi"/>
          <w:b/>
          <w:lang w:val="ro-RO"/>
        </w:rPr>
        <w:tab/>
      </w:r>
      <w:r w:rsidRPr="00295D5A">
        <w:rPr>
          <w:rFonts w:asciiTheme="minorHAnsi" w:hAnsiTheme="minorHAnsi" w:cstheme="majorHAnsi"/>
          <w:lang w:val="ro-RO"/>
        </w:rPr>
        <w:t xml:space="preserve">Exportul </w:t>
      </w:r>
      <w:r w:rsidR="000516A3">
        <w:rPr>
          <w:rFonts w:asciiTheme="minorHAnsi" w:hAnsiTheme="minorHAnsi" w:cstheme="majorHAnsi"/>
          <w:lang w:val="ro-RO"/>
        </w:rPr>
        <w:t xml:space="preserve">fructelor procesate </w:t>
      </w:r>
      <w:bookmarkStart w:id="0" w:name="_GoBack"/>
      <w:bookmarkEnd w:id="0"/>
      <w:r w:rsidRPr="00295D5A">
        <w:rPr>
          <w:rFonts w:asciiTheme="minorHAnsi" w:hAnsiTheme="minorHAnsi" w:cstheme="majorHAnsi"/>
          <w:lang w:val="ro-RO"/>
        </w:rPr>
        <w:t>în UE</w:t>
      </w:r>
    </w:p>
    <w:p w:rsidR="00E73738" w:rsidRDefault="00E73738" w:rsidP="00E73738">
      <w:pPr>
        <w:rPr>
          <w:rFonts w:asciiTheme="minorHAnsi" w:hAnsiTheme="minorHAnsi" w:cstheme="majorHAnsi"/>
          <w:b/>
          <w:lang w:val="ro-RO"/>
        </w:rPr>
      </w:pPr>
    </w:p>
    <w:p w:rsidR="00E73738" w:rsidRDefault="00E73738" w:rsidP="00E73738">
      <w:pPr>
        <w:rPr>
          <w:rFonts w:asciiTheme="minorHAnsi" w:hAnsiTheme="minorHAnsi" w:cstheme="majorHAnsi"/>
          <w:lang w:val="ro-RO"/>
        </w:rPr>
      </w:pPr>
      <w:r>
        <w:rPr>
          <w:rFonts w:asciiTheme="minorHAnsi" w:hAnsiTheme="minorHAnsi" w:cstheme="majorHAnsi"/>
          <w:b/>
          <w:lang w:val="ro-RO"/>
        </w:rPr>
        <w:t>Proiectul:</w:t>
      </w:r>
      <w:r>
        <w:rPr>
          <w:rFonts w:asciiTheme="minorHAnsi" w:hAnsiTheme="minorHAnsi" w:cstheme="majorHAnsi"/>
          <w:b/>
          <w:lang w:val="ro-RO"/>
        </w:rPr>
        <w:tab/>
      </w:r>
      <w:r w:rsidRPr="00295D5A">
        <w:rPr>
          <w:rFonts w:asciiTheme="minorHAnsi" w:hAnsiTheme="minorHAnsi" w:cstheme="majorHAnsi"/>
          <w:lang w:val="ro-RO"/>
        </w:rPr>
        <w:t>Asistență orientată spre consolidarea capacității de export în UE</w:t>
      </w:r>
      <w:r>
        <w:rPr>
          <w:rFonts w:asciiTheme="minorHAnsi" w:hAnsiTheme="minorHAnsi" w:cstheme="majorHAnsi"/>
          <w:lang w:val="ro-RO"/>
        </w:rPr>
        <w:t xml:space="preserve"> - </w:t>
      </w:r>
    </w:p>
    <w:p w:rsidR="00E73738" w:rsidRPr="00295D5A" w:rsidRDefault="00E73738" w:rsidP="00E73738">
      <w:pPr>
        <w:ind w:left="720" w:firstLine="720"/>
        <w:rPr>
          <w:rFonts w:asciiTheme="minorHAnsi" w:hAnsiTheme="minorHAnsi" w:cstheme="majorHAnsi"/>
          <w:lang w:val="ro-RO"/>
        </w:rPr>
      </w:pPr>
      <w:r w:rsidRPr="009F399D">
        <w:rPr>
          <w:rFonts w:asciiTheme="minorHAnsi" w:hAnsiTheme="minorHAnsi" w:cstheme="majorHAnsi"/>
          <w:lang w:val="ro-RO"/>
        </w:rPr>
        <w:t>Proiectul Reforma Climatului Investițional în R.M. al IFC</w:t>
      </w:r>
    </w:p>
    <w:p w:rsidR="00E73738" w:rsidRDefault="00E73738" w:rsidP="00E73738">
      <w:pPr>
        <w:rPr>
          <w:rFonts w:asciiTheme="minorHAnsi" w:hAnsiTheme="minorHAnsi" w:cstheme="majorHAnsi"/>
          <w:b/>
          <w:lang w:val="ro-RO"/>
        </w:rPr>
      </w:pPr>
    </w:p>
    <w:p w:rsidR="00E73738" w:rsidRPr="00295D5A" w:rsidRDefault="00E73738" w:rsidP="00E73738">
      <w:pPr>
        <w:rPr>
          <w:rFonts w:asciiTheme="minorHAnsi" w:hAnsiTheme="minorHAnsi" w:cstheme="majorHAnsi"/>
          <w:lang w:val="ro-RO"/>
        </w:rPr>
      </w:pPr>
      <w:r>
        <w:rPr>
          <w:rFonts w:asciiTheme="minorHAnsi" w:hAnsiTheme="minorHAnsi" w:cstheme="majorHAnsi"/>
          <w:b/>
          <w:lang w:val="ro-RO"/>
        </w:rPr>
        <w:t>Data</w:t>
      </w:r>
      <w:r w:rsidRPr="009F399D">
        <w:rPr>
          <w:rFonts w:asciiTheme="minorHAnsi" w:hAnsiTheme="minorHAnsi" w:cstheme="majorHAnsi"/>
          <w:b/>
          <w:lang w:val="ro-RO"/>
        </w:rPr>
        <w:t>/ora</w:t>
      </w:r>
      <w:r>
        <w:rPr>
          <w:rFonts w:asciiTheme="minorHAnsi" w:hAnsiTheme="minorHAnsi" w:cstheme="majorHAnsi"/>
          <w:b/>
          <w:lang w:val="ro-RO"/>
        </w:rPr>
        <w:t>:</w:t>
      </w:r>
      <w:r>
        <w:rPr>
          <w:rFonts w:asciiTheme="minorHAnsi" w:hAnsiTheme="minorHAnsi" w:cstheme="majorHAnsi"/>
          <w:b/>
          <w:lang w:val="ro-RO"/>
        </w:rPr>
        <w:tab/>
      </w:r>
      <w:r w:rsidRPr="00295D5A">
        <w:rPr>
          <w:rFonts w:asciiTheme="minorHAnsi" w:hAnsiTheme="minorHAnsi" w:cstheme="majorHAnsi"/>
          <w:lang w:val="ro-RO"/>
        </w:rPr>
        <w:t>1</w:t>
      </w:r>
      <w:r w:rsidR="00AA53C2">
        <w:rPr>
          <w:rFonts w:asciiTheme="minorHAnsi" w:hAnsiTheme="minorHAnsi" w:cstheme="majorHAnsi"/>
          <w:lang w:val="ro-RO"/>
        </w:rPr>
        <w:t>9</w:t>
      </w:r>
      <w:r w:rsidRPr="00295D5A">
        <w:rPr>
          <w:rFonts w:asciiTheme="minorHAnsi" w:hAnsiTheme="minorHAnsi" w:cstheme="majorHAnsi"/>
          <w:lang w:val="ro-RO"/>
        </w:rPr>
        <w:t xml:space="preserve"> februarie 2018</w:t>
      </w:r>
      <w:r>
        <w:rPr>
          <w:rFonts w:asciiTheme="minorHAnsi" w:hAnsiTheme="minorHAnsi" w:cstheme="majorHAnsi"/>
          <w:lang w:val="ro-RO"/>
        </w:rPr>
        <w:t xml:space="preserve">, </w:t>
      </w:r>
      <w:r w:rsidRPr="009F399D">
        <w:rPr>
          <w:rFonts w:asciiTheme="minorHAnsi" w:hAnsiTheme="minorHAnsi" w:cstheme="majorHAnsi"/>
          <w:lang w:val="ro-RO"/>
        </w:rPr>
        <w:t>ora 10:00</w:t>
      </w:r>
    </w:p>
    <w:p w:rsidR="00E73738" w:rsidRDefault="00E73738" w:rsidP="00E73738">
      <w:pPr>
        <w:pStyle w:val="NormalWeb"/>
        <w:tabs>
          <w:tab w:val="left" w:pos="1985"/>
        </w:tabs>
        <w:spacing w:line="0" w:lineRule="atLeast"/>
        <w:rPr>
          <w:rFonts w:asciiTheme="minorHAnsi" w:hAnsiTheme="minorHAnsi" w:cstheme="majorHAnsi"/>
          <w:b/>
          <w:sz w:val="22"/>
          <w:szCs w:val="22"/>
          <w:lang w:val="ro-RO"/>
        </w:rPr>
      </w:pPr>
    </w:p>
    <w:p w:rsidR="00E73738" w:rsidRPr="00295D5A" w:rsidRDefault="00E73738" w:rsidP="00E73738">
      <w:pPr>
        <w:pStyle w:val="NormalWeb"/>
        <w:tabs>
          <w:tab w:val="left" w:pos="1985"/>
        </w:tabs>
        <w:spacing w:line="0" w:lineRule="atLeast"/>
        <w:rPr>
          <w:rFonts w:asciiTheme="minorHAnsi" w:hAnsiTheme="minorHAnsi"/>
          <w:sz w:val="22"/>
          <w:szCs w:val="22"/>
          <w:lang w:val="ro-RO"/>
        </w:rPr>
      </w:pPr>
      <w:r w:rsidRPr="00295D5A">
        <w:rPr>
          <w:rFonts w:asciiTheme="minorHAnsi" w:hAnsiTheme="minorHAnsi" w:cstheme="majorHAnsi"/>
          <w:b/>
          <w:sz w:val="22"/>
          <w:szCs w:val="22"/>
          <w:lang w:val="ro-RO"/>
        </w:rPr>
        <w:t>Locul desfășurării:</w:t>
      </w:r>
      <w:r w:rsidRPr="00295D5A">
        <w:rPr>
          <w:rFonts w:asciiTheme="minorHAnsi" w:hAnsiTheme="minorHAnsi" w:cstheme="majorHAnsi"/>
          <w:b/>
          <w:sz w:val="22"/>
          <w:szCs w:val="22"/>
          <w:lang w:val="ro-RO"/>
        </w:rPr>
        <w:tab/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>Sala de protocol, et. 6, REGENCY HOTEL &amp; CONVENTION</w:t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</w:r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>str.</w:t>
      </w:r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 xml:space="preserve"> </w:t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>Sfatul Țării 17, MD2012 | Chișinău, Republica Moldova</w:t>
      </w:r>
    </w:p>
    <w:p w:rsidR="00E73738" w:rsidRPr="00295D5A" w:rsidRDefault="00E73738" w:rsidP="00E73738">
      <w:pPr>
        <w:rPr>
          <w:lang w:val="ro-RO"/>
        </w:rPr>
      </w:pPr>
    </w:p>
    <w:p w:rsidR="00E73738" w:rsidRPr="00295D5A" w:rsidRDefault="00E73738" w:rsidP="004D3A13">
      <w:pPr>
        <w:rPr>
          <w:rFonts w:asciiTheme="minorHAnsi" w:hAnsiTheme="minorHAnsi" w:cstheme="majorHAnsi"/>
          <w:lang w:val="ro-RO"/>
        </w:rPr>
      </w:pPr>
      <w:r>
        <w:rPr>
          <w:rFonts w:asciiTheme="minorHAnsi" w:eastAsia="Times New Roman" w:hAnsiTheme="minorHAnsi" w:cstheme="majorHAnsi"/>
          <w:b/>
          <w:lang w:val="ro-RO" w:eastAsia="de-DE"/>
        </w:rPr>
        <w:t>Prezentatori:</w:t>
      </w:r>
      <w:r>
        <w:rPr>
          <w:rFonts w:asciiTheme="minorHAnsi" w:eastAsia="Times New Roman" w:hAnsiTheme="minorHAnsi" w:cstheme="majorHAnsi"/>
          <w:b/>
          <w:lang w:val="ro-RO" w:eastAsia="de-DE"/>
        </w:rPr>
        <w:tab/>
      </w:r>
      <w:proofErr w:type="spellStart"/>
      <w:r w:rsidRPr="009F399D">
        <w:rPr>
          <w:rFonts w:asciiTheme="minorHAnsi" w:hAnsiTheme="minorHAnsi" w:cstheme="majorHAnsi"/>
          <w:lang w:val="ro-RO"/>
        </w:rPr>
        <w:t>Reindert</w:t>
      </w:r>
      <w:proofErr w:type="spellEnd"/>
      <w:r w:rsidRPr="009F399D">
        <w:rPr>
          <w:rFonts w:asciiTheme="minorHAnsi" w:hAnsiTheme="minorHAnsi" w:cstheme="majorHAnsi"/>
          <w:lang w:val="ro-RO"/>
        </w:rPr>
        <w:t xml:space="preserve"> </w:t>
      </w:r>
      <w:proofErr w:type="spellStart"/>
      <w:r w:rsidRPr="009F399D">
        <w:rPr>
          <w:rFonts w:asciiTheme="minorHAnsi" w:hAnsiTheme="minorHAnsi" w:cstheme="majorHAnsi"/>
          <w:lang w:val="ro-RO"/>
        </w:rPr>
        <w:t>Dekker</w:t>
      </w:r>
      <w:proofErr w:type="spellEnd"/>
      <w:r>
        <w:rPr>
          <w:rFonts w:asciiTheme="minorHAnsi" w:hAnsiTheme="minorHAnsi" w:cstheme="majorHAnsi"/>
          <w:lang w:val="ro-RO"/>
        </w:rPr>
        <w:t xml:space="preserve">, </w:t>
      </w:r>
      <w:r w:rsidRPr="009F399D">
        <w:rPr>
          <w:rFonts w:asciiTheme="minorHAnsi" w:hAnsiTheme="minorHAnsi" w:cstheme="majorHAnsi"/>
          <w:lang w:val="ro-RO"/>
        </w:rPr>
        <w:t xml:space="preserve">expert sectorul </w:t>
      </w:r>
      <w:r>
        <w:rPr>
          <w:rFonts w:asciiTheme="minorHAnsi" w:hAnsiTheme="minorHAnsi" w:cstheme="majorHAnsi"/>
          <w:lang w:val="ro-RO"/>
        </w:rPr>
        <w:t>fructe şi legume</w:t>
      </w:r>
      <w:r w:rsidRPr="009F399D">
        <w:rPr>
          <w:rFonts w:asciiTheme="minorHAnsi" w:hAnsiTheme="minorHAnsi" w:cstheme="majorHAnsi"/>
          <w:lang w:val="ro-RO"/>
        </w:rPr>
        <w:t xml:space="preserve"> procesate, miere de albine </w:t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 w:rsidRPr="009F399D">
        <w:rPr>
          <w:rFonts w:asciiTheme="minorHAnsi" w:hAnsiTheme="minorHAnsi" w:cstheme="majorHAnsi"/>
          <w:lang w:val="ro-RO"/>
        </w:rPr>
        <w:t>Piet Schotel</w:t>
      </w:r>
      <w:r>
        <w:rPr>
          <w:rFonts w:asciiTheme="minorHAnsi" w:hAnsiTheme="minorHAnsi" w:cstheme="majorHAnsi"/>
          <w:lang w:val="ro-RO"/>
        </w:rPr>
        <w:t>,</w:t>
      </w:r>
      <w:r w:rsidRPr="009F399D">
        <w:rPr>
          <w:rFonts w:asciiTheme="minorHAnsi" w:hAnsiTheme="minorHAnsi" w:cstheme="majorHAnsi"/>
          <w:lang w:val="ro-RO"/>
        </w:rPr>
        <w:t xml:space="preserve"> expert sectorul </w:t>
      </w:r>
      <w:r>
        <w:rPr>
          <w:rFonts w:asciiTheme="minorHAnsi" w:hAnsiTheme="minorHAnsi" w:cstheme="majorHAnsi"/>
          <w:lang w:val="ro-RO"/>
        </w:rPr>
        <w:t>fructe şi legume proaspete</w:t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  <w:t xml:space="preserve">- </w:t>
      </w:r>
      <w:r w:rsidRPr="00295D5A">
        <w:rPr>
          <w:rFonts w:asciiTheme="minorHAnsi" w:hAnsiTheme="minorHAnsi" w:cstheme="majorHAnsi"/>
          <w:lang w:val="ro-RO"/>
        </w:rPr>
        <w:t xml:space="preserve">CBI, </w:t>
      </w:r>
      <w:r w:rsidRPr="009F399D">
        <w:rPr>
          <w:rFonts w:asciiTheme="minorHAnsi" w:hAnsiTheme="minorHAnsi" w:cstheme="majorHAnsi"/>
          <w:lang w:val="ro-RO"/>
        </w:rPr>
        <w:t>Olanda</w:t>
      </w:r>
    </w:p>
    <w:p w:rsidR="007A68E3" w:rsidRPr="00295D5A" w:rsidRDefault="007A68E3" w:rsidP="007A68E3">
      <w:pPr>
        <w:jc w:val="center"/>
        <w:rPr>
          <w:rFonts w:asciiTheme="minorHAnsi" w:hAnsiTheme="minorHAnsi"/>
          <w:b/>
          <w:bCs/>
          <w:color w:val="000000"/>
          <w:sz w:val="32"/>
          <w:lang w:val="ro-RO"/>
        </w:rPr>
      </w:pPr>
      <w:r w:rsidRPr="00295D5A">
        <w:rPr>
          <w:rFonts w:asciiTheme="minorHAnsi" w:hAnsiTheme="minorHAnsi"/>
          <w:b/>
          <w:bCs/>
          <w:color w:val="000000"/>
          <w:sz w:val="32"/>
          <w:lang w:val="ro-RO"/>
        </w:rPr>
        <w:t>Agenda</w:t>
      </w:r>
    </w:p>
    <w:p w:rsidR="007A68E3" w:rsidRPr="00295D5A" w:rsidRDefault="007A68E3" w:rsidP="007A68E3">
      <w:pPr>
        <w:rPr>
          <w:rFonts w:asciiTheme="minorHAnsi" w:hAnsiTheme="minorHAnsi"/>
          <w:b/>
          <w:bCs/>
          <w:color w:val="000000"/>
          <w:lang w:val="ro-RO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290"/>
        <w:gridCol w:w="4648"/>
      </w:tblGrid>
      <w:tr w:rsidR="007A68E3" w:rsidRPr="00295D5A" w:rsidTr="00A15E6A"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E3" w:rsidRPr="00C87119" w:rsidRDefault="007A68E3" w:rsidP="00A15E6A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</w:pPr>
            <w:r w:rsidRPr="00C87119"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  <w:t>Ora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E3" w:rsidRPr="00C87119" w:rsidRDefault="007A68E3" w:rsidP="00A15E6A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</w:pPr>
            <w:r w:rsidRPr="00C87119"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  <w:t>Tematica</w:t>
            </w:r>
            <w:r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  <w:t xml:space="preserve"> abordată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E3" w:rsidRPr="00C87119" w:rsidRDefault="007A68E3" w:rsidP="00A15E6A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</w:pPr>
            <w:r w:rsidRPr="00C87119"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  <w:t>Descriere</w:t>
            </w:r>
          </w:p>
        </w:tc>
      </w:tr>
      <w:tr w:rsidR="007A68E3" w:rsidRPr="00295D5A" w:rsidTr="00A15E6A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E3" w:rsidRPr="00C662F3" w:rsidRDefault="007A68E3" w:rsidP="00A15E6A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10.00 –10.30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E3" w:rsidRPr="00C662F3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>Deschiderea evenimentului</w:t>
            </w:r>
          </w:p>
        </w:tc>
        <w:tc>
          <w:tcPr>
            <w:tcW w:w="4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>Prezentarea instructorilor şi a participanților, așteptările şi obiectivele instruirii</w:t>
            </w:r>
          </w:p>
        </w:tc>
      </w:tr>
      <w:tr w:rsidR="007A68E3" w:rsidRPr="00295D5A" w:rsidTr="00A15E6A"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E3" w:rsidRPr="00C662F3" w:rsidRDefault="007A68E3" w:rsidP="00A15E6A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10.30 – 10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4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5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Prezentarea generală a pieței UE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Prezentarea şi explicarea tendințelor pieței europene</w:t>
            </w:r>
          </w:p>
        </w:tc>
      </w:tr>
      <w:tr w:rsidR="007A68E3" w:rsidRPr="00295D5A" w:rsidTr="00A15E6A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E3" w:rsidRPr="00C662F3" w:rsidRDefault="007A68E3" w:rsidP="00A15E6A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10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4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 xml:space="preserve">5 – 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11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45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Prezentarea tendințelor de piață</w:t>
            </w:r>
            <w:r w:rsidRPr="00C662F3">
              <w:rPr>
                <w:rFonts w:asciiTheme="minorHAnsi" w:hAnsiTheme="minorHAnsi"/>
                <w:color w:val="000000"/>
                <w:lang w:val="ro-RO"/>
              </w:rPr>
              <w:t xml:space="preserve">  </w:t>
            </w:r>
          </w:p>
        </w:tc>
        <w:tc>
          <w:tcPr>
            <w:tcW w:w="4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E3" w:rsidRPr="00C662F3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Informații despre</w:t>
            </w:r>
            <w:r w:rsidRPr="004B62E9">
              <w:rPr>
                <w:rFonts w:asciiTheme="minorHAnsi" w:hAnsiTheme="minorHAnsi"/>
                <w:color w:val="000000"/>
                <w:lang w:val="ro-RO"/>
              </w:rPr>
              <w:t xml:space="preserve"> cel</w:t>
            </w:r>
            <w:r>
              <w:rPr>
                <w:rFonts w:asciiTheme="minorHAnsi" w:hAnsiTheme="minorHAnsi"/>
                <w:color w:val="000000"/>
                <w:lang w:val="ro-RO"/>
              </w:rPr>
              <w:t>e</w:t>
            </w:r>
            <w:r w:rsidRPr="004B62E9">
              <w:rPr>
                <w:rFonts w:asciiTheme="minorHAnsi" w:hAnsiTheme="minorHAnsi"/>
                <w:color w:val="000000"/>
                <w:lang w:val="ro-RO"/>
              </w:rPr>
              <w:t xml:space="preserve"> mai recente evoluții pe piața UE </w:t>
            </w:r>
            <w:r>
              <w:rPr>
                <w:rFonts w:asciiTheme="minorHAnsi" w:hAnsiTheme="minorHAnsi"/>
                <w:color w:val="000000"/>
                <w:lang w:val="ro-RO"/>
              </w:rPr>
              <w:t xml:space="preserve">referitor la </w:t>
            </w:r>
            <w:r w:rsidRPr="004B62E9">
              <w:rPr>
                <w:rFonts w:asciiTheme="minorHAnsi" w:hAnsiTheme="minorHAnsi"/>
                <w:color w:val="000000"/>
                <w:lang w:val="ro-RO"/>
              </w:rPr>
              <w:t>ingredientel</w:t>
            </w:r>
            <w:r>
              <w:rPr>
                <w:rFonts w:asciiTheme="minorHAnsi" w:hAnsiTheme="minorHAnsi"/>
                <w:color w:val="000000"/>
                <w:lang w:val="ro-RO"/>
              </w:rPr>
              <w:t>e</w:t>
            </w:r>
            <w:r w:rsidRPr="004B62E9">
              <w:rPr>
                <w:rFonts w:asciiTheme="minorHAnsi" w:hAnsiTheme="minorHAnsi"/>
                <w:color w:val="000000"/>
                <w:lang w:val="ro-RO"/>
              </w:rPr>
              <w:t xml:space="preserve"> din fructe</w:t>
            </w:r>
            <w:r>
              <w:rPr>
                <w:rFonts w:asciiTheme="minorHAnsi" w:hAnsiTheme="minorHAnsi"/>
                <w:color w:val="000000"/>
                <w:lang w:val="ro-RO"/>
              </w:rPr>
              <w:t xml:space="preserve">; </w:t>
            </w:r>
            <w:r w:rsidRPr="00295D5A">
              <w:rPr>
                <w:rFonts w:asciiTheme="minorHAnsi" w:hAnsiTheme="minorHAnsi"/>
                <w:color w:val="000000"/>
                <w:lang w:val="ro-RO"/>
              </w:rPr>
              <w:t>Privire de ansamblu asupra tendințelor principale ale pieței, colectarea informațiilor despre piețe şi dezvoltarea lor</w:t>
            </w:r>
          </w:p>
        </w:tc>
      </w:tr>
      <w:tr w:rsidR="007A68E3" w:rsidRPr="00295D5A" w:rsidTr="00A15E6A"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1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45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 xml:space="preserve"> -13.00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6772FA">
              <w:rPr>
                <w:rFonts w:asciiTheme="minorHAnsi" w:hAnsiTheme="minorHAnsi"/>
                <w:color w:val="000000"/>
                <w:lang w:val="ro-RO"/>
              </w:rPr>
              <w:t>Exerci</w:t>
            </w:r>
            <w:r>
              <w:rPr>
                <w:rFonts w:asciiTheme="minorHAnsi" w:hAnsiTheme="minorHAnsi"/>
                <w:color w:val="000000"/>
                <w:lang w:val="ro-RO"/>
              </w:rPr>
              <w:t>țiu practic</w:t>
            </w:r>
            <w:r w:rsidRPr="006772FA">
              <w:rPr>
                <w:rFonts w:asciiTheme="minorHAnsi" w:hAnsiTheme="minorHAnsi"/>
                <w:color w:val="000000"/>
                <w:lang w:val="ro-RO"/>
              </w:rPr>
              <w:t xml:space="preserve"> și prezentarea privind accesul pe piață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6772FA">
              <w:rPr>
                <w:rFonts w:asciiTheme="minorHAnsi" w:hAnsiTheme="minorHAnsi"/>
                <w:color w:val="000000"/>
                <w:lang w:val="ro-RO"/>
              </w:rPr>
              <w:t>Exercițiu rapid pentru determina</w:t>
            </w:r>
            <w:r>
              <w:rPr>
                <w:rFonts w:asciiTheme="minorHAnsi" w:hAnsiTheme="minorHAnsi"/>
                <w:color w:val="000000"/>
                <w:lang w:val="ro-RO"/>
              </w:rPr>
              <w:t>rea</w:t>
            </w:r>
            <w:r w:rsidRPr="006772FA">
              <w:rPr>
                <w:rFonts w:asciiTheme="minorHAnsi" w:hAnsiTheme="minorHAnsi"/>
                <w:color w:val="000000"/>
                <w:lang w:val="ro-RO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ro-RO"/>
              </w:rPr>
              <w:t xml:space="preserve">gradului de pregătire a </w:t>
            </w:r>
            <w:r w:rsidRPr="006772FA">
              <w:rPr>
                <w:rFonts w:asciiTheme="minorHAnsi" w:hAnsiTheme="minorHAnsi"/>
                <w:color w:val="000000"/>
                <w:lang w:val="ro-RO"/>
              </w:rPr>
              <w:t xml:space="preserve">participanților </w:t>
            </w:r>
            <w:r>
              <w:rPr>
                <w:rFonts w:asciiTheme="minorHAnsi" w:hAnsiTheme="minorHAnsi"/>
                <w:color w:val="000000"/>
                <w:lang w:val="ro-RO"/>
              </w:rPr>
              <w:t>pentru</w:t>
            </w:r>
            <w:r w:rsidRPr="006772FA">
              <w:rPr>
                <w:rFonts w:asciiTheme="minorHAnsi" w:hAnsiTheme="minorHAnsi"/>
                <w:color w:val="000000"/>
                <w:lang w:val="ro-RO"/>
              </w:rPr>
              <w:t xml:space="preserve"> a accesa piața și </w:t>
            </w:r>
            <w:r>
              <w:rPr>
                <w:rFonts w:asciiTheme="minorHAnsi" w:hAnsiTheme="minorHAnsi"/>
                <w:color w:val="000000"/>
                <w:lang w:val="ro-RO"/>
              </w:rPr>
              <w:t>repere</w:t>
            </w:r>
            <w:r w:rsidRPr="006772FA">
              <w:rPr>
                <w:rFonts w:asciiTheme="minorHAnsi" w:hAnsiTheme="minorHAnsi"/>
                <w:color w:val="000000"/>
                <w:lang w:val="ro-RO"/>
              </w:rPr>
              <w:t xml:space="preserve"> privind modul de accesare a pieței</w:t>
            </w:r>
          </w:p>
        </w:tc>
      </w:tr>
      <w:tr w:rsidR="007A68E3" w:rsidRPr="00295D5A" w:rsidTr="00A15E6A"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E3" w:rsidRPr="00C662F3" w:rsidRDefault="007A68E3" w:rsidP="00A15E6A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13.00 –14.00</w:t>
            </w:r>
          </w:p>
        </w:tc>
        <w:tc>
          <w:tcPr>
            <w:tcW w:w="3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>Prânz</w:t>
            </w:r>
          </w:p>
        </w:tc>
        <w:tc>
          <w:tcPr>
            <w:tcW w:w="4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</w:p>
        </w:tc>
      </w:tr>
      <w:tr w:rsidR="007A68E3" w:rsidRPr="00295D5A" w:rsidTr="00A15E6A">
        <w:trPr>
          <w:trHeight w:val="319"/>
        </w:trPr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14.00 – 15.00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295D5A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295D5A">
              <w:rPr>
                <w:rFonts w:asciiTheme="minorHAnsi" w:hAnsiTheme="minorHAnsi"/>
                <w:color w:val="000000"/>
                <w:lang w:val="ro-RO"/>
              </w:rPr>
              <w:t>Cerințe legislative și sistemul de certificare în Europa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295D5A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295D5A">
              <w:rPr>
                <w:rFonts w:asciiTheme="minorHAnsi" w:hAnsiTheme="minorHAnsi"/>
                <w:color w:val="000000"/>
                <w:lang w:val="ro-RO"/>
              </w:rPr>
              <w:t>Care sunt cerințele legislative europene, cadrul legislativ general privind fructe</w:t>
            </w:r>
            <w:r>
              <w:rPr>
                <w:rFonts w:asciiTheme="minorHAnsi" w:hAnsiTheme="minorHAnsi"/>
                <w:color w:val="000000"/>
                <w:lang w:val="ro-RO"/>
              </w:rPr>
              <w:t>le</w:t>
            </w:r>
            <w:r w:rsidRPr="00295D5A">
              <w:rPr>
                <w:rFonts w:asciiTheme="minorHAnsi" w:hAnsiTheme="minorHAnsi"/>
                <w:color w:val="000000"/>
                <w:lang w:val="ro-RO"/>
              </w:rPr>
              <w:t xml:space="preserve"> proaspete şi procesate și implicațiile pentru importatori și exportatori</w:t>
            </w:r>
          </w:p>
        </w:tc>
      </w:tr>
      <w:tr w:rsidR="007A68E3" w:rsidRPr="00295D5A" w:rsidTr="00A15E6A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15.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 xml:space="preserve">00 – 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5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30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S</w:t>
            </w:r>
            <w:r w:rsidRPr="006772FA">
              <w:rPr>
                <w:rFonts w:asciiTheme="minorHAnsi" w:hAnsiTheme="minorHAnsi"/>
                <w:color w:val="000000"/>
                <w:lang w:val="ro-RO"/>
              </w:rPr>
              <w:t xml:space="preserve">isteme de </w:t>
            </w:r>
            <w:r>
              <w:rPr>
                <w:rFonts w:asciiTheme="minorHAnsi" w:hAnsiTheme="minorHAnsi"/>
                <w:color w:val="000000"/>
                <w:lang w:val="ro-RO"/>
              </w:rPr>
              <w:t>s</w:t>
            </w:r>
            <w:r w:rsidRPr="006772FA">
              <w:rPr>
                <w:rFonts w:asciiTheme="minorHAnsi" w:hAnsiTheme="minorHAnsi"/>
                <w:color w:val="000000"/>
                <w:lang w:val="ro-RO"/>
              </w:rPr>
              <w:t>iguranța alimentară, calitate și certificare</w:t>
            </w:r>
          </w:p>
        </w:tc>
        <w:tc>
          <w:tcPr>
            <w:tcW w:w="4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77690">
              <w:rPr>
                <w:rFonts w:asciiTheme="minorHAnsi" w:hAnsiTheme="minorHAnsi"/>
                <w:color w:val="000000"/>
                <w:lang w:val="ro-RO"/>
              </w:rPr>
              <w:t>Prezentare generală a managementului siguranței alimentelor, a sistemelor de certificare GFSI, a certificărilor voluntare suplimentare</w:t>
            </w:r>
          </w:p>
        </w:tc>
      </w:tr>
      <w:tr w:rsidR="007A68E3" w:rsidRPr="00295D5A" w:rsidTr="00A15E6A"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15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 xml:space="preserve">30 – 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16.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1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5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Sursele de informare;</w:t>
            </w:r>
          </w:p>
          <w:p w:rsidR="007A68E3" w:rsidRPr="00295D5A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A</w:t>
            </w:r>
            <w:r w:rsidRPr="00295D5A">
              <w:rPr>
                <w:rFonts w:asciiTheme="minorHAnsi" w:hAnsiTheme="minorHAnsi"/>
                <w:color w:val="000000"/>
                <w:lang w:val="ro-RO"/>
              </w:rPr>
              <w:t xml:space="preserve">mbalarea şi etichetarea 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295D5A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295D5A">
              <w:rPr>
                <w:rFonts w:asciiTheme="minorHAnsi" w:hAnsiTheme="minorHAnsi"/>
                <w:color w:val="000000"/>
                <w:lang w:val="ro-RO"/>
              </w:rPr>
              <w:t>Partajarea surselor de informații utile</w:t>
            </w:r>
          </w:p>
        </w:tc>
      </w:tr>
      <w:tr w:rsidR="007A68E3" w:rsidRPr="00295D5A" w:rsidTr="00A15E6A"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16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 xml:space="preserve">15 – 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16.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4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5</w:t>
            </w:r>
          </w:p>
        </w:tc>
        <w:tc>
          <w:tcPr>
            <w:tcW w:w="3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 xml:space="preserve">Întrebări şi răspunsuri </w:t>
            </w:r>
          </w:p>
        </w:tc>
        <w:tc>
          <w:tcPr>
            <w:tcW w:w="4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>Sesiune pentru a răspunde la întrebările neabordate în cadrul prezentărilor</w:t>
            </w:r>
          </w:p>
        </w:tc>
      </w:tr>
      <w:tr w:rsidR="007A68E3" w:rsidRPr="00295D5A" w:rsidTr="00A15E6A"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16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.45 – 16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50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Cuvânt de închei</w:t>
            </w:r>
            <w:r w:rsidRPr="00C662F3">
              <w:rPr>
                <w:rFonts w:asciiTheme="minorHAnsi" w:hAnsiTheme="minorHAnsi"/>
                <w:color w:val="000000"/>
                <w:lang w:val="ro-RO"/>
              </w:rPr>
              <w:t>ere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295D5A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</w:p>
        </w:tc>
      </w:tr>
    </w:tbl>
    <w:p w:rsidR="007006C4" w:rsidRDefault="007006C4" w:rsidP="00265C8F">
      <w:pPr>
        <w:rPr>
          <w:rFonts w:asciiTheme="minorHAnsi" w:hAnsiTheme="minorHAnsi"/>
          <w:b/>
          <w:bCs/>
          <w:color w:val="000000"/>
          <w:sz w:val="36"/>
          <w:szCs w:val="24"/>
          <w:lang w:val="ro-RO"/>
        </w:rPr>
      </w:pPr>
    </w:p>
    <w:p w:rsidR="00E73738" w:rsidRDefault="00E73738" w:rsidP="00E73738">
      <w:pPr>
        <w:rPr>
          <w:rFonts w:asciiTheme="minorHAnsi" w:hAnsiTheme="minorHAnsi" w:cstheme="majorHAnsi"/>
          <w:lang w:val="ro-RO"/>
        </w:rPr>
      </w:pPr>
      <w:r w:rsidRPr="00295D5A">
        <w:rPr>
          <w:rFonts w:asciiTheme="minorHAnsi" w:eastAsia="Times New Roman" w:hAnsiTheme="minorHAnsi" w:cstheme="majorHAnsi"/>
          <w:b/>
          <w:lang w:val="ro-RO" w:eastAsia="de-DE"/>
        </w:rPr>
        <w:t>P</w:t>
      </w:r>
      <w:r>
        <w:rPr>
          <w:rFonts w:asciiTheme="minorHAnsi" w:eastAsia="Times New Roman" w:hAnsiTheme="minorHAnsi" w:cstheme="majorHAnsi"/>
          <w:b/>
          <w:lang w:val="ro-RO" w:eastAsia="de-DE"/>
        </w:rPr>
        <w:t>e</w:t>
      </w:r>
      <w:r w:rsidRPr="00295D5A">
        <w:rPr>
          <w:rFonts w:asciiTheme="minorHAnsi" w:eastAsia="Times New Roman" w:hAnsiTheme="minorHAnsi" w:cstheme="majorHAnsi"/>
          <w:b/>
          <w:lang w:val="ro-RO" w:eastAsia="de-DE"/>
        </w:rPr>
        <w:t>r</w:t>
      </w:r>
      <w:r>
        <w:rPr>
          <w:rFonts w:asciiTheme="minorHAnsi" w:eastAsia="Times New Roman" w:hAnsiTheme="minorHAnsi" w:cstheme="majorHAnsi"/>
          <w:b/>
          <w:lang w:val="ro-RO" w:eastAsia="de-DE"/>
        </w:rPr>
        <w:t>soana de contact</w:t>
      </w:r>
      <w:r w:rsidRPr="00295D5A">
        <w:rPr>
          <w:rFonts w:asciiTheme="minorHAnsi" w:eastAsia="Times New Roman" w:hAnsiTheme="minorHAnsi" w:cstheme="majorHAnsi"/>
          <w:b/>
          <w:lang w:val="ro-RO" w:eastAsia="de-DE"/>
        </w:rPr>
        <w:t xml:space="preserve">: </w:t>
      </w:r>
      <w:r>
        <w:rPr>
          <w:rFonts w:asciiTheme="minorHAnsi" w:hAnsiTheme="minorHAnsi" w:cstheme="majorHAnsi"/>
          <w:lang w:val="ro-RO"/>
        </w:rPr>
        <w:t>Adrian Cojocaru, Coordonator proiect (Tel/</w:t>
      </w:r>
      <w:proofErr w:type="spellStart"/>
      <w:r>
        <w:rPr>
          <w:rFonts w:asciiTheme="minorHAnsi" w:hAnsiTheme="minorHAnsi" w:cstheme="majorHAnsi"/>
          <w:lang w:val="ro-RO"/>
        </w:rPr>
        <w:t>Viber</w:t>
      </w:r>
      <w:proofErr w:type="spellEnd"/>
      <w:r>
        <w:rPr>
          <w:rFonts w:asciiTheme="minorHAnsi" w:hAnsiTheme="minorHAnsi" w:cstheme="majorHAnsi"/>
          <w:lang w:val="ro-RO"/>
        </w:rPr>
        <w:t>/</w:t>
      </w:r>
      <w:proofErr w:type="spellStart"/>
      <w:r>
        <w:rPr>
          <w:rFonts w:asciiTheme="minorHAnsi" w:hAnsiTheme="minorHAnsi" w:cstheme="majorHAnsi"/>
          <w:lang w:val="ro-RO"/>
        </w:rPr>
        <w:t>WhatsApp</w:t>
      </w:r>
      <w:proofErr w:type="spellEnd"/>
      <w:r>
        <w:rPr>
          <w:rFonts w:asciiTheme="minorHAnsi" w:hAnsiTheme="minorHAnsi" w:cstheme="majorHAnsi"/>
          <w:lang w:val="ro-RO"/>
        </w:rPr>
        <w:t xml:space="preserve"> +373 69140614)</w:t>
      </w:r>
    </w:p>
    <w:p w:rsidR="00E73738" w:rsidRDefault="00E73738" w:rsidP="00E73738">
      <w:pPr>
        <w:rPr>
          <w:rFonts w:asciiTheme="minorHAnsi" w:hAnsiTheme="minorHAnsi" w:cstheme="majorHAnsi"/>
          <w:sz w:val="20"/>
          <w:lang w:val="ro-RO"/>
        </w:rPr>
      </w:pPr>
    </w:p>
    <w:p w:rsidR="00BD1153" w:rsidRPr="00BD1153" w:rsidRDefault="00E73738" w:rsidP="00E73738">
      <w:pPr>
        <w:rPr>
          <w:rFonts w:asciiTheme="minorHAnsi" w:hAnsiTheme="minorHAnsi"/>
          <w:b/>
          <w:bCs/>
          <w:color w:val="000000"/>
          <w:sz w:val="32"/>
          <w:szCs w:val="24"/>
          <w:lang w:val="ro-RO"/>
        </w:rPr>
      </w:pPr>
      <w:r>
        <w:rPr>
          <w:rFonts w:asciiTheme="minorHAnsi" w:hAnsiTheme="minorHAnsi"/>
          <w:b/>
          <w:bCs/>
          <w:noProof/>
          <w:color w:val="000000"/>
          <w:sz w:val="36"/>
          <w:szCs w:val="24"/>
          <w:lang w:val="ro-RO" w:eastAsia="ro-RO"/>
        </w:rPr>
        <w:drawing>
          <wp:anchor distT="0" distB="0" distL="114300" distR="114300" simplePos="0" relativeHeight="251667456" behindDoc="0" locked="0" layoutInCell="1" allowOverlap="1" wp14:anchorId="2543B4C1" wp14:editId="317A0431">
            <wp:simplePos x="0" y="0"/>
            <wp:positionH relativeFrom="column">
              <wp:posOffset>2185670</wp:posOffset>
            </wp:positionH>
            <wp:positionV relativeFrom="paragraph">
              <wp:posOffset>504825</wp:posOffset>
            </wp:positionV>
            <wp:extent cx="1439545" cy="488950"/>
            <wp:effectExtent l="0" t="0" r="825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C35">
        <w:rPr>
          <w:rFonts w:asciiTheme="minorHAnsi" w:hAnsiTheme="minorHAnsi" w:cstheme="majorHAnsi"/>
          <w:lang w:val="ro-RO"/>
        </w:rPr>
        <w:t xml:space="preserve">Mai multe informații referitoare la instruirile preconizate le puteți vedea accesând </w:t>
      </w:r>
      <w:hyperlink r:id="rId11" w:history="1">
        <w:r w:rsidRPr="00195C35">
          <w:rPr>
            <w:rStyle w:val="Hyperlink"/>
            <w:rFonts w:asciiTheme="minorHAnsi" w:hAnsiTheme="minorHAnsi" w:cstheme="majorHAnsi"/>
            <w:lang w:val="ro-RO"/>
          </w:rPr>
          <w:t>moldovafruct.md</w:t>
        </w:r>
      </w:hyperlink>
      <w:r w:rsidRPr="00195C35">
        <w:rPr>
          <w:rFonts w:asciiTheme="minorHAnsi" w:hAnsiTheme="minorHAnsi" w:cstheme="majorHAnsi"/>
          <w:lang w:val="ro-RO"/>
        </w:rPr>
        <w:t xml:space="preserve">  </w:t>
      </w:r>
      <w:r>
        <w:rPr>
          <w:rFonts w:asciiTheme="minorHAnsi" w:hAnsiTheme="minorHAnsi" w:cstheme="majorHAnsi"/>
          <w:lang w:val="ro-RO"/>
        </w:rPr>
        <w:t>sau</w:t>
      </w:r>
      <w:r w:rsidRPr="00195C35">
        <w:rPr>
          <w:rFonts w:asciiTheme="minorHAnsi" w:hAnsiTheme="minorHAnsi" w:cstheme="majorHAnsi"/>
          <w:lang w:val="ro-RO"/>
        </w:rPr>
        <w:t xml:space="preserve"> </w:t>
      </w:r>
      <w:hyperlink r:id="rId12" w:history="1">
        <w:r w:rsidRPr="00195C35">
          <w:rPr>
            <w:rStyle w:val="Hyperlink"/>
            <w:rFonts w:asciiTheme="minorHAnsi" w:hAnsiTheme="minorHAnsi" w:cstheme="majorHAnsi"/>
            <w:lang w:val="ro-RO"/>
          </w:rPr>
          <w:t>agroconect.md/calendar</w:t>
        </w:r>
      </w:hyperlink>
      <w:r w:rsidRPr="00BD1153">
        <w:rPr>
          <w:rFonts w:asciiTheme="minorHAnsi" w:hAnsiTheme="minorHAnsi" w:cstheme="majorHAnsi"/>
          <w:sz w:val="20"/>
          <w:lang w:val="ro-RO"/>
        </w:rPr>
        <w:t>.</w:t>
      </w:r>
    </w:p>
    <w:sectPr w:rsidR="00BD1153" w:rsidRPr="00BD1153" w:rsidSect="00C662F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32234"/>
    <w:multiLevelType w:val="hybridMultilevel"/>
    <w:tmpl w:val="B094A11E"/>
    <w:lvl w:ilvl="0" w:tplc="47DC2C6C">
      <w:start w:val="1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5D"/>
    <w:rsid w:val="000128CA"/>
    <w:rsid w:val="00020D23"/>
    <w:rsid w:val="00027CC2"/>
    <w:rsid w:val="000516A3"/>
    <w:rsid w:val="00082687"/>
    <w:rsid w:val="0008597D"/>
    <w:rsid w:val="000C172D"/>
    <w:rsid w:val="00110539"/>
    <w:rsid w:val="00147A46"/>
    <w:rsid w:val="001532C0"/>
    <w:rsid w:val="001A48CB"/>
    <w:rsid w:val="001B0FF6"/>
    <w:rsid w:val="001C2D50"/>
    <w:rsid w:val="0023263F"/>
    <w:rsid w:val="00240216"/>
    <w:rsid w:val="00253DB7"/>
    <w:rsid w:val="002621E3"/>
    <w:rsid w:val="002635F0"/>
    <w:rsid w:val="00263B32"/>
    <w:rsid w:val="00265C8F"/>
    <w:rsid w:val="00295D5A"/>
    <w:rsid w:val="003141CE"/>
    <w:rsid w:val="003355A8"/>
    <w:rsid w:val="003365CF"/>
    <w:rsid w:val="003421DE"/>
    <w:rsid w:val="003800CE"/>
    <w:rsid w:val="00381BB4"/>
    <w:rsid w:val="003938E4"/>
    <w:rsid w:val="003B723E"/>
    <w:rsid w:val="003E6642"/>
    <w:rsid w:val="003F75AF"/>
    <w:rsid w:val="004066CA"/>
    <w:rsid w:val="00454C40"/>
    <w:rsid w:val="004B62E9"/>
    <w:rsid w:val="004D3A13"/>
    <w:rsid w:val="005021E2"/>
    <w:rsid w:val="0053708F"/>
    <w:rsid w:val="005B5905"/>
    <w:rsid w:val="005C6744"/>
    <w:rsid w:val="0063556E"/>
    <w:rsid w:val="0064088A"/>
    <w:rsid w:val="00663D5B"/>
    <w:rsid w:val="006772FA"/>
    <w:rsid w:val="00690673"/>
    <w:rsid w:val="006B6C55"/>
    <w:rsid w:val="006D675B"/>
    <w:rsid w:val="007006C4"/>
    <w:rsid w:val="007070F7"/>
    <w:rsid w:val="00720F9B"/>
    <w:rsid w:val="00750BE5"/>
    <w:rsid w:val="0076128F"/>
    <w:rsid w:val="007801FC"/>
    <w:rsid w:val="007A68E3"/>
    <w:rsid w:val="007E7F0C"/>
    <w:rsid w:val="007F1B09"/>
    <w:rsid w:val="0085613D"/>
    <w:rsid w:val="008D00C3"/>
    <w:rsid w:val="00904EDC"/>
    <w:rsid w:val="0097236E"/>
    <w:rsid w:val="00987155"/>
    <w:rsid w:val="00AA53C2"/>
    <w:rsid w:val="00AD3FE3"/>
    <w:rsid w:val="00B87775"/>
    <w:rsid w:val="00BD1153"/>
    <w:rsid w:val="00C0149C"/>
    <w:rsid w:val="00C24D15"/>
    <w:rsid w:val="00C662F3"/>
    <w:rsid w:val="00C720E4"/>
    <w:rsid w:val="00C77690"/>
    <w:rsid w:val="00C87119"/>
    <w:rsid w:val="00CB63D9"/>
    <w:rsid w:val="00D25574"/>
    <w:rsid w:val="00D53BA4"/>
    <w:rsid w:val="00D8302D"/>
    <w:rsid w:val="00DA4C12"/>
    <w:rsid w:val="00E41819"/>
    <w:rsid w:val="00E537BF"/>
    <w:rsid w:val="00E73738"/>
    <w:rsid w:val="00E960AF"/>
    <w:rsid w:val="00EE7A6A"/>
    <w:rsid w:val="00F136B4"/>
    <w:rsid w:val="00F3575D"/>
    <w:rsid w:val="00F86E8A"/>
    <w:rsid w:val="00FC4422"/>
    <w:rsid w:val="00FE63CE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F1FCC7-CB6C-40B1-A7B8-50A96674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75D"/>
    <w:pPr>
      <w:spacing w:after="0" w:line="240" w:lineRule="auto"/>
    </w:pPr>
    <w:rPr>
      <w:rFonts w:ascii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5D"/>
    <w:pPr>
      <w:ind w:left="720"/>
    </w:pPr>
  </w:style>
  <w:style w:type="paragraph" w:styleId="NormalWeb">
    <w:name w:val="Normal (Web)"/>
    <w:basedOn w:val="Normal"/>
    <w:unhideWhenUsed/>
    <w:rsid w:val="002635F0"/>
    <w:pPr>
      <w:spacing w:line="250" w:lineRule="exact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Emphasis">
    <w:name w:val="Emphasis"/>
    <w:basedOn w:val="DefaultParagraphFont"/>
    <w:qFormat/>
    <w:rsid w:val="002635F0"/>
    <w:rPr>
      <w:i/>
      <w:iCs/>
    </w:rPr>
  </w:style>
  <w:style w:type="character" w:styleId="Hyperlink">
    <w:name w:val="Hyperlink"/>
    <w:basedOn w:val="DefaultParagraphFont"/>
    <w:uiPriority w:val="99"/>
    <w:unhideWhenUsed/>
    <w:rsid w:val="003421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irectory.ac/files/dumblists/logos/cbi.gi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http://www.agroconect.md/info.php?l=ro&amp;modul=13&amp;cl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oldovafruct.md/ro/all-new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C0961-A2DC-4C29-A935-74FB4AC7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2009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Reindert Dekker</dc:creator>
  <cp:keywords/>
  <dc:description/>
  <cp:lastModifiedBy>Adrian</cp:lastModifiedBy>
  <cp:revision>5</cp:revision>
  <dcterms:created xsi:type="dcterms:W3CDTF">2018-02-07T14:26:00Z</dcterms:created>
  <dcterms:modified xsi:type="dcterms:W3CDTF">2018-02-07T14:33:00Z</dcterms:modified>
</cp:coreProperties>
</file>