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945"/>
        <w:gridCol w:w="3421"/>
        <w:gridCol w:w="1701"/>
      </w:tblGrid>
      <w:tr w:rsidR="00083240" w:rsidRPr="00015A6D" w14:paraId="0FE8D5DA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22104A87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C</w:t>
            </w: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ultură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6607E220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Destinația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577AD198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Perioada</w:t>
            </w: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de aplicare</w:t>
            </w:r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1DC7AA9C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Doză </w:t>
            </w: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la</w:t>
            </w: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1 ha</w:t>
            </w:r>
          </w:p>
        </w:tc>
      </w:tr>
      <w:tr w:rsidR="00083240" w:rsidRPr="00015A6D" w14:paraId="0846218C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7260C1FE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Vița de vie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4FF1727" w14:textId="77777777" w:rsidR="00083240" w:rsidRPr="00015A6D" w:rsidRDefault="00083240" w:rsidP="00204E7C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A6D">
              <w:rPr>
                <w:rFonts w:ascii="Times New Roman" w:hAnsi="Times New Roman"/>
                <w:sz w:val="28"/>
                <w:szCs w:val="28"/>
              </w:rPr>
              <w:t xml:space="preserve">Mană </w:t>
            </w:r>
          </w:p>
          <w:p w14:paraId="4927D99B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hAnsi="Times New Roman"/>
                <w:sz w:val="28"/>
                <w:szCs w:val="28"/>
              </w:rPr>
              <w:t>(</w:t>
            </w:r>
            <w:r w:rsidRPr="00015A6D">
              <w:rPr>
                <w:rFonts w:ascii="Times New Roman" w:hAnsi="Times New Roman"/>
                <w:i/>
                <w:sz w:val="28"/>
                <w:szCs w:val="28"/>
              </w:rPr>
              <w:t>Plasmopara viticola</w:t>
            </w:r>
            <w:r w:rsidRPr="00015A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18D3F01E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Primăvara devreme și/sau toamna târziu</w:t>
            </w:r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15AF7C74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6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  <w:tr w:rsidR="00083240" w:rsidRPr="00015A6D" w14:paraId="59FDF085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5819C34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Măr 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58522E09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Rapăn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Venturia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inaequlis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</w:p>
          <w:p w14:paraId="63BD037B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Cancerul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bacterian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Agrobacterium tumefaciens</w:t>
            </w: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653B7B52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Primăvara devreme și/sau toamna târziu</w:t>
            </w:r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35F6D95F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1,5 kg</w:t>
            </w:r>
          </w:p>
        </w:tc>
      </w:tr>
      <w:tr w:rsidR="00083240" w:rsidRPr="00015A6D" w14:paraId="76E08C38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7E010471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Gutui, Păr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81452FF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Rapăn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Venturia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pyrina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14:paraId="0EC0C281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Arsura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bacteriană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Pseudomonas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syringae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</w:p>
          <w:p w14:paraId="13F27561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Cancerul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bacterian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Agrobacterium tumefaciens</w:t>
            </w: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578DCBA6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Primăvara devreme și/sau toamna târziu</w:t>
            </w:r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75CA8F18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6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  <w:tr w:rsidR="00083240" w:rsidRPr="00015A6D" w14:paraId="36696D0F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1F702DF7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Căpșun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2DA02CAE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Antracnoză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Colletotrichum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fragariae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83240">
              <w:rPr>
                <w:rFonts w:ascii="Times New Roman" w:hAnsi="Times New Roman"/>
                <w:sz w:val="28"/>
                <w:szCs w:val="28"/>
                <w:lang w:val="en-US"/>
              </w:rPr>
              <w:t>pătarea</w:t>
            </w:r>
            <w:proofErr w:type="spellEnd"/>
            <w:r w:rsidRPr="000832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3240">
              <w:rPr>
                <w:rFonts w:ascii="Times New Roman" w:hAnsi="Times New Roman"/>
                <w:sz w:val="28"/>
                <w:szCs w:val="28"/>
                <w:lang w:val="en-US"/>
              </w:rPr>
              <w:t>roşie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 a </w:t>
            </w:r>
            <w:proofErr w:type="spellStart"/>
            <w:r w:rsidRPr="00083240">
              <w:rPr>
                <w:rFonts w:ascii="Times New Roman" w:hAnsi="Times New Roman"/>
                <w:sz w:val="28"/>
                <w:szCs w:val="28"/>
                <w:lang w:val="en-US"/>
              </w:rPr>
              <w:t>frunzelor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14:paraId="74DEE1C7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Diplocarpon</w:t>
            </w:r>
            <w:proofErr w:type="spellEnd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aerliana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arsura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frunzelor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015A6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Xanthomonas </w:t>
            </w:r>
            <w:proofErr w:type="spellStart"/>
            <w:r w:rsidRPr="00015A6D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fragariae</w:t>
            </w:r>
            <w:proofErr w:type="spellEnd"/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pătarea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alba </w:t>
            </w:r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Mycospahaerella</w:t>
            </w:r>
            <w:proofErr w:type="spellEnd"/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fragariae</w:t>
            </w:r>
            <w:proofErr w:type="spellEnd"/>
            <w:r w:rsidRPr="00015A6D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)</w:t>
            </w: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258895F1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Prin stropire în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perioada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vegetație</w:t>
            </w:r>
            <w:proofErr w:type="spellEnd"/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3ED01C4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3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  <w:tr w:rsidR="00083240" w:rsidRPr="00015A6D" w14:paraId="006C0AD6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5899C6A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Tomate, vinete, ardei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B423852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Fitoftoroză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Phytophthora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infestans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alternarioză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Alternaria spp.</w:t>
            </w: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antracnoză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Colletotrichum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coccodes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pătarea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frunzelor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bășicarea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Xanthomonas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vesicatoria</w:t>
            </w:r>
            <w:proofErr w:type="spellEnd"/>
            <w:r w:rsidRPr="00015A6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14:paraId="067762E8" w14:textId="77777777" w:rsidR="00083240" w:rsidRPr="00015A6D" w:rsidRDefault="00083240" w:rsidP="00204E7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</w:pPr>
          </w:p>
          <w:p w14:paraId="2D1A0BD7" w14:textId="77777777" w:rsidR="00083240" w:rsidRPr="00015A6D" w:rsidRDefault="00083240" w:rsidP="00204E7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Prin stropire în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perioada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vegetație</w:t>
            </w:r>
            <w:proofErr w:type="spellEnd"/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5B44FB5D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3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  <w:tr w:rsidR="00083240" w:rsidRPr="00015A6D" w14:paraId="68CEA46D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4BE8645F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Ceapă, usturoi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2D5F65EF" w14:textId="77777777" w:rsidR="00083240" w:rsidRPr="00015A6D" w:rsidRDefault="00083240" w:rsidP="00204E7C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Putregaiul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bacterian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Erwinia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carotovora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antracnoză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Colletotrichum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circinans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alternarioză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Alternaria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porri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</w:p>
          <w:p w14:paraId="3FD64376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015A6D">
              <w:rPr>
                <w:rFonts w:ascii="Times New Roman" w:hAnsi="Times New Roman"/>
                <w:sz w:val="28"/>
                <w:szCs w:val="28"/>
              </w:rPr>
              <w:t>(</w:t>
            </w:r>
            <w:r w:rsidRPr="00015A6D">
              <w:rPr>
                <w:rFonts w:ascii="Times New Roman" w:hAnsi="Times New Roman"/>
                <w:i/>
                <w:sz w:val="28"/>
                <w:szCs w:val="28"/>
              </w:rPr>
              <w:t>Stemphylium allii)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14:paraId="19E6E434" w14:textId="77777777" w:rsidR="00083240" w:rsidRPr="00015A6D" w:rsidRDefault="00083240" w:rsidP="00204E7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Prin stropire în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perioada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vegetație</w:t>
            </w:r>
            <w:proofErr w:type="spellEnd"/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49CD6CAA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 3 kg</w:t>
            </w:r>
          </w:p>
        </w:tc>
      </w:tr>
      <w:tr w:rsidR="00083240" w:rsidRPr="00015A6D" w14:paraId="2815F51B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5A86CE4D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Salată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00A53E9C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Alternarioză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Alternaria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brassicae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făinare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Erysiphe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cichoracearum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bacterioze</w:t>
            </w:r>
            <w:proofErr w:type="spellEnd"/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14:paraId="5E5FA9F5" w14:textId="77777777" w:rsidR="00083240" w:rsidRPr="00015A6D" w:rsidRDefault="00083240" w:rsidP="00204E7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Prin stropire în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perioada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vegetație</w:t>
            </w:r>
            <w:proofErr w:type="spellEnd"/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1707FA31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,3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  <w:tr w:rsidR="00083240" w:rsidRPr="00015A6D" w14:paraId="52A979E0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6D68D556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Castrave</w:t>
            </w: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ți</w:t>
            </w: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eastAsia="ru-RU"/>
              </w:rPr>
              <w:t>, pepene, dovleac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69CD3DD9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Mană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Pseudoperonospora</w:t>
            </w:r>
            <w:proofErr w:type="spellEnd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cubensis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antracnoză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Colletotrichum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lagenarium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alternarioză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Alternaria </w:t>
            </w:r>
            <w:proofErr w:type="spellStart"/>
            <w:r w:rsidRPr="00015A6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cucumerina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14:paraId="01CAA68C" w14:textId="77777777" w:rsidR="00083240" w:rsidRPr="00015A6D" w:rsidRDefault="00083240" w:rsidP="00204E7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Prin stropire în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perioada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vegetație</w:t>
            </w:r>
            <w:proofErr w:type="spellEnd"/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5663EDDF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3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  <w:tr w:rsidR="00083240" w:rsidRPr="00015A6D" w14:paraId="77D348A7" w14:textId="77777777" w:rsidTr="00083240"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4AB56C80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</w:pPr>
            <w:r w:rsidRPr="00015A6D">
              <w:rPr>
                <w:rFonts w:ascii="Times New Roman" w:eastAsia="Times New Roman" w:hAnsi="Times New Roman"/>
                <w:b/>
                <w:bCs/>
                <w:color w:val="212121"/>
                <w:sz w:val="28"/>
                <w:szCs w:val="28"/>
                <w:lang w:val="ro-RO" w:eastAsia="ru-RU"/>
              </w:rPr>
              <w:t>Plante ornamentale</w:t>
            </w:r>
          </w:p>
        </w:tc>
        <w:tc>
          <w:tcPr>
            <w:tcW w:w="0" w:type="auto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2D105A72" w14:textId="77777777" w:rsidR="00083240" w:rsidRPr="00015A6D" w:rsidRDefault="00083240" w:rsidP="00204E7C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Fitoftoroză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Phytophthora spp.</w:t>
            </w: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),</w:t>
            </w:r>
          </w:p>
          <w:p w14:paraId="676A8920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alternarioză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01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Alternaria spp.</w:t>
            </w:r>
            <w:r w:rsidRPr="00015A6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2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14:paraId="7D1B75ED" w14:textId="77777777" w:rsidR="00083240" w:rsidRPr="00015A6D" w:rsidRDefault="00083240" w:rsidP="00204E7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 xml:space="preserve">Prin stropire în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perioada</w:t>
            </w:r>
            <w:proofErr w:type="spellEnd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015A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vegetație</w:t>
            </w:r>
            <w:proofErr w:type="spellEnd"/>
          </w:p>
        </w:tc>
        <w:tc>
          <w:tcPr>
            <w:tcW w:w="1701" w:type="dxa"/>
            <w:tcBorders>
              <w:top w:val="single" w:sz="4" w:space="0" w:color="BFC1C7"/>
              <w:left w:val="single" w:sz="4" w:space="0" w:color="BFC1C7"/>
              <w:bottom w:val="single" w:sz="4" w:space="0" w:color="BFC1C7"/>
              <w:right w:val="single" w:sz="4" w:space="0" w:color="DDDDDD"/>
            </w:tcBorders>
            <w:shd w:val="clear" w:color="auto" w:fill="EDEFE1"/>
            <w:tcMar>
              <w:top w:w="150" w:type="dxa"/>
              <w:left w:w="100" w:type="dxa"/>
              <w:bottom w:w="150" w:type="dxa"/>
              <w:right w:w="100" w:type="dxa"/>
            </w:tcMar>
            <w:vAlign w:val="center"/>
            <w:hideMark/>
          </w:tcPr>
          <w:p w14:paraId="2187F51E" w14:textId="77777777" w:rsidR="00083240" w:rsidRPr="00015A6D" w:rsidRDefault="00083240" w:rsidP="00204E7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1,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val="ro-RO" w:eastAsia="ru-RU"/>
              </w:rPr>
              <w:t>3</w:t>
            </w:r>
            <w:r w:rsidRPr="00015A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kg</w:t>
            </w:r>
          </w:p>
        </w:tc>
      </w:tr>
    </w:tbl>
    <w:p w14:paraId="7F9716D1" w14:textId="77777777" w:rsidR="00083240" w:rsidRPr="00015A6D" w:rsidRDefault="00083240" w:rsidP="0008324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338D5F" w14:textId="77777777" w:rsidR="008857A8" w:rsidRDefault="008857A8">
      <w:bookmarkStart w:id="0" w:name="_GoBack"/>
      <w:bookmarkEnd w:id="0"/>
    </w:p>
    <w:sectPr w:rsidR="0088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11"/>
    <w:rsid w:val="00083240"/>
    <w:rsid w:val="00325527"/>
    <w:rsid w:val="008857A8"/>
    <w:rsid w:val="00C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0E50-5A4A-4550-9387-10D2852F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4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Agrobiznes</dc:creator>
  <cp:keywords/>
  <dc:description/>
  <cp:lastModifiedBy>Agrobiznes</cp:lastModifiedBy>
  <cp:revision>2</cp:revision>
  <dcterms:created xsi:type="dcterms:W3CDTF">2020-01-09T09:53:00Z</dcterms:created>
  <dcterms:modified xsi:type="dcterms:W3CDTF">2020-01-09T09:53:00Z</dcterms:modified>
</cp:coreProperties>
</file>